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65AC0" w14:textId="77777777" w:rsidR="005D7ED9" w:rsidRDefault="005D7ED9" w:rsidP="005D7ED9">
      <w:pPr>
        <w:pStyle w:val="BodyText"/>
        <w:rPr>
          <w:rFonts w:ascii="Times New Roman" w:hAnsi="Times New Roman"/>
          <w:b/>
          <w:sz w:val="28"/>
        </w:rPr>
      </w:pPr>
      <w:bookmarkStart w:id="0" w:name="_GoBack"/>
      <w:bookmarkEnd w:id="0"/>
      <w:r>
        <w:rPr>
          <w:rFonts w:ascii="Times New Roman" w:hAnsi="Times New Roman"/>
          <w:b/>
          <w:sz w:val="28"/>
        </w:rPr>
        <w:t>LEGISLATIVE AWARD</w:t>
      </w:r>
    </w:p>
    <w:p w14:paraId="28E43FC2" w14:textId="77777777" w:rsidR="005D7ED9" w:rsidRDefault="005D7ED9" w:rsidP="005D7ED9">
      <w:pPr>
        <w:pStyle w:val="BodyText"/>
        <w:jc w:val="left"/>
        <w:rPr>
          <w:rFonts w:ascii="Times New Roman" w:hAnsi="Times New Roman"/>
          <w:sz w:val="24"/>
        </w:rPr>
      </w:pPr>
    </w:p>
    <w:p w14:paraId="576EBE4E" w14:textId="77777777" w:rsidR="005D7ED9" w:rsidRDefault="005D7ED9" w:rsidP="005D7ED9">
      <w:pPr>
        <w:pStyle w:val="BodyText"/>
        <w:jc w:val="left"/>
        <w:rPr>
          <w:rFonts w:ascii="Times New Roman" w:hAnsi="Times New Roman"/>
          <w:b/>
          <w:sz w:val="28"/>
        </w:rPr>
      </w:pPr>
      <w:r>
        <w:rPr>
          <w:rFonts w:ascii="Times New Roman" w:hAnsi="Times New Roman"/>
          <w:b/>
          <w:sz w:val="28"/>
        </w:rPr>
        <w:t>Purpose:</w:t>
      </w:r>
    </w:p>
    <w:p w14:paraId="4E87A574" w14:textId="77777777" w:rsidR="005D7ED9" w:rsidRDefault="005D7ED9" w:rsidP="005D7ED9">
      <w:pPr>
        <w:pStyle w:val="BodyText"/>
        <w:jc w:val="left"/>
        <w:rPr>
          <w:rFonts w:ascii="Times New Roman" w:hAnsi="Times New Roman"/>
          <w:sz w:val="24"/>
        </w:rPr>
      </w:pPr>
      <w:r>
        <w:rPr>
          <w:rFonts w:ascii="Times New Roman" w:hAnsi="Times New Roman"/>
          <w:sz w:val="24"/>
        </w:rPr>
        <w:t>NCSPA recognizes that the work of school psychologists in North Carolina is often supported by the work of individuals who influence legislative and public policy decisions.  This award is designed to recognize the contributions of those individuals and to thank them for their efforts on behalf of school psychologists in North Carolina.</w:t>
      </w:r>
    </w:p>
    <w:p w14:paraId="44E33B4A" w14:textId="77777777" w:rsidR="005D7ED9" w:rsidRDefault="005D7ED9" w:rsidP="005D7ED9">
      <w:pPr>
        <w:pStyle w:val="BodyText"/>
        <w:jc w:val="left"/>
        <w:rPr>
          <w:rFonts w:ascii="Times New Roman" w:hAnsi="Times New Roman"/>
          <w:b/>
          <w:sz w:val="24"/>
        </w:rPr>
      </w:pPr>
    </w:p>
    <w:p w14:paraId="5C667227" w14:textId="77777777" w:rsidR="005D7ED9" w:rsidRDefault="005D7ED9" w:rsidP="005D7ED9">
      <w:pPr>
        <w:pStyle w:val="BodyText"/>
        <w:jc w:val="left"/>
        <w:rPr>
          <w:rFonts w:ascii="Times New Roman" w:hAnsi="Times New Roman"/>
          <w:b/>
          <w:sz w:val="28"/>
        </w:rPr>
      </w:pPr>
      <w:r>
        <w:rPr>
          <w:rFonts w:ascii="Times New Roman" w:hAnsi="Times New Roman"/>
          <w:b/>
          <w:sz w:val="28"/>
        </w:rPr>
        <w:t>Eligibility Criteria:</w:t>
      </w:r>
    </w:p>
    <w:p w14:paraId="61362E10" w14:textId="77777777" w:rsidR="005D7ED9" w:rsidRDefault="005D7ED9" w:rsidP="005D7ED9">
      <w:pPr>
        <w:pStyle w:val="BodyText"/>
        <w:jc w:val="left"/>
        <w:rPr>
          <w:rFonts w:ascii="Times New Roman" w:hAnsi="Times New Roman"/>
          <w:sz w:val="24"/>
        </w:rPr>
      </w:pPr>
      <w:r>
        <w:rPr>
          <w:rFonts w:ascii="Times New Roman" w:hAnsi="Times New Roman"/>
          <w:sz w:val="24"/>
        </w:rPr>
        <w:t>Recommendation from the Legislative/Public Policy Committee to the Board</w:t>
      </w:r>
    </w:p>
    <w:p w14:paraId="76920B3A" w14:textId="77777777" w:rsidR="005D7ED9" w:rsidRDefault="005D7ED9" w:rsidP="005D7ED9">
      <w:pPr>
        <w:pStyle w:val="BodyText"/>
        <w:jc w:val="left"/>
        <w:rPr>
          <w:rFonts w:ascii="Times New Roman" w:hAnsi="Times New Roman"/>
          <w:sz w:val="24"/>
        </w:rPr>
      </w:pPr>
    </w:p>
    <w:p w14:paraId="5BC5B418" w14:textId="77777777" w:rsidR="005D7ED9" w:rsidRDefault="005D7ED9" w:rsidP="005D7ED9">
      <w:pPr>
        <w:pStyle w:val="BodyText"/>
        <w:jc w:val="left"/>
        <w:rPr>
          <w:rFonts w:ascii="Times New Roman" w:hAnsi="Times New Roman"/>
          <w:b/>
          <w:sz w:val="28"/>
        </w:rPr>
      </w:pPr>
      <w:r>
        <w:rPr>
          <w:rFonts w:ascii="Times New Roman" w:hAnsi="Times New Roman"/>
          <w:b/>
          <w:sz w:val="28"/>
        </w:rPr>
        <w:t>Nomination and Selection Process:</w:t>
      </w:r>
    </w:p>
    <w:p w14:paraId="4A9AD8A8" w14:textId="77777777" w:rsidR="005D7ED9" w:rsidRDefault="005D7ED9" w:rsidP="005D7ED9">
      <w:pPr>
        <w:pStyle w:val="BodyText"/>
        <w:jc w:val="left"/>
        <w:rPr>
          <w:rFonts w:ascii="Times New Roman" w:hAnsi="Times New Roman"/>
          <w:sz w:val="24"/>
        </w:rPr>
      </w:pPr>
      <w:r>
        <w:rPr>
          <w:rFonts w:ascii="Times New Roman" w:hAnsi="Times New Roman"/>
          <w:sz w:val="24"/>
        </w:rPr>
        <w:t>Each year the Legislative/Public Policy Committee will determine if there is anyone in the state who would be appropriate for this award.  The chair of the committee will bring that recommendation to the NCSPA board for approval.  Once approval is given, the chair will work with the Awards Committee chair to purchase the award and make the presentation at the Fall Conference.</w:t>
      </w:r>
    </w:p>
    <w:p w14:paraId="31767A00" w14:textId="77777777" w:rsidR="0095715A" w:rsidRDefault="0095715A"/>
    <w:sectPr w:rsidR="0095715A" w:rsidSect="00957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D9"/>
    <w:rsid w:val="005D7ED9"/>
    <w:rsid w:val="0095715A"/>
    <w:rsid w:val="009D3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EA12"/>
  <w15:docId w15:val="{BF39DEC4-A89A-4E32-8E7D-F3BC12F2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D7ED9"/>
    <w:pPr>
      <w:spacing w:after="0" w:line="240" w:lineRule="auto"/>
      <w:jc w:val="center"/>
    </w:pPr>
    <w:rPr>
      <w:rFonts w:ascii="Arial" w:eastAsia="Times New Roman" w:hAnsi="Arial" w:cs="Times New Roman"/>
      <w:sz w:val="32"/>
      <w:szCs w:val="20"/>
    </w:rPr>
  </w:style>
  <w:style w:type="character" w:customStyle="1" w:styleId="BodyTextChar">
    <w:name w:val="Body Text Char"/>
    <w:basedOn w:val="DefaultParagraphFont"/>
    <w:link w:val="BodyText"/>
    <w:semiHidden/>
    <w:rsid w:val="005D7ED9"/>
    <w:rPr>
      <w:rFonts w:ascii="Arial" w:eastAsia="Times New Roman" w:hAnsi="Arial"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8014338D55C448C0968BC1F1EA76E" ma:contentTypeVersion="13" ma:contentTypeDescription="Create a new document." ma:contentTypeScope="" ma:versionID="bf1497e2a21adde07eac5fb60b94d93b">
  <xsd:schema xmlns:xsd="http://www.w3.org/2001/XMLSchema" xmlns:xs="http://www.w3.org/2001/XMLSchema" xmlns:p="http://schemas.microsoft.com/office/2006/metadata/properties" xmlns:ns3="4343cc12-5b29-4b4a-80aa-19f3c3a908b4" xmlns:ns4="74d6f6e5-ba2a-4c44-91ea-96fa3f3f3e5b" targetNamespace="http://schemas.microsoft.com/office/2006/metadata/properties" ma:root="true" ma:fieldsID="f0081c5f9a0c8b927626a2738c5d6de0" ns3:_="" ns4:_="">
    <xsd:import namespace="4343cc12-5b29-4b4a-80aa-19f3c3a908b4"/>
    <xsd:import namespace="74d6f6e5-ba2a-4c44-91ea-96fa3f3f3e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3cc12-5b29-4b4a-80aa-19f3c3a90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6f6e5-ba2a-4c44-91ea-96fa3f3f3e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8EC64-3A98-4EDF-980F-CBAB4227D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3cc12-5b29-4b4a-80aa-19f3c3a908b4"/>
    <ds:schemaRef ds:uri="74d6f6e5-ba2a-4c44-91ea-96fa3f3f3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03896-8FBB-4A22-8263-87D48B311D55}">
  <ds:schemaRefs>
    <ds:schemaRef ds:uri="http://schemas.microsoft.com/sharepoint/v3/contenttype/forms"/>
  </ds:schemaRefs>
</ds:datastoreItem>
</file>

<file path=customXml/itemProps3.xml><?xml version="1.0" encoding="utf-8"?>
<ds:datastoreItem xmlns:ds="http://schemas.openxmlformats.org/officeDocument/2006/customXml" ds:itemID="{B3B6AF03-D051-4560-80CA-9D40FF4DA178}">
  <ds:schemaRefs>
    <ds:schemaRef ds:uri="http://purl.org/dc/elements/1.1/"/>
    <ds:schemaRef ds:uri="http://schemas.microsoft.com/office/2006/metadata/properties"/>
    <ds:schemaRef ds:uri="74d6f6e5-ba2a-4c44-91ea-96fa3f3f3e5b"/>
    <ds:schemaRef ds:uri="http://purl.org/dc/terms/"/>
    <ds:schemaRef ds:uri="http://schemas.microsoft.com/office/2006/documentManagement/types"/>
    <ds:schemaRef ds:uri="4343cc12-5b29-4b4a-80aa-19f3c3a908b4"/>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0</DocSecurity>
  <Lines>6</Lines>
  <Paragraphs>1</Paragraphs>
  <ScaleCrop>false</ScaleCrop>
  <Company>Wake County Schools</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shgreene</dc:creator>
  <cp:lastModifiedBy>Fox, Megan C (Psychologist)</cp:lastModifiedBy>
  <cp:revision>2</cp:revision>
  <dcterms:created xsi:type="dcterms:W3CDTF">2020-04-09T19:44:00Z</dcterms:created>
  <dcterms:modified xsi:type="dcterms:W3CDTF">2020-04-09T19:44:00Z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0x010100E2A8014338D55C448C0968BC1F1EA76E</vt:lpwstr>
  </property>
</Properties>
</file>